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9E" w:rsidRDefault="00F2349E" w:rsidP="00F2349E">
      <w:pPr>
        <w:pStyle w:val="AralkYok"/>
        <w:rPr>
          <w:b/>
        </w:rPr>
      </w:pPr>
      <w:r>
        <w:rPr>
          <w:b/>
        </w:rPr>
        <w:t>Ek:</w:t>
      </w:r>
    </w:p>
    <w:p w:rsidR="00F2349E" w:rsidRPr="00F2349E" w:rsidRDefault="00F2349E" w:rsidP="00F2349E">
      <w:pPr>
        <w:pStyle w:val="AralkYok"/>
        <w:jc w:val="center"/>
        <w:rPr>
          <w:b/>
        </w:rPr>
      </w:pPr>
      <w:r w:rsidRPr="00F2349E">
        <w:rPr>
          <w:b/>
        </w:rPr>
        <w:t xml:space="preserve">Okulda </w:t>
      </w:r>
      <w:proofErr w:type="spellStart"/>
      <w:r w:rsidRPr="00F2349E">
        <w:rPr>
          <w:b/>
        </w:rPr>
        <w:t>Glukago</w:t>
      </w:r>
      <w:r>
        <w:rPr>
          <w:b/>
        </w:rPr>
        <w:t>n</w:t>
      </w:r>
      <w:proofErr w:type="spellEnd"/>
      <w:r w:rsidRPr="00F2349E">
        <w:rPr>
          <w:b/>
        </w:rPr>
        <w:t xml:space="preserve"> Uygulaması İçin Aile Onay Formu</w:t>
      </w:r>
    </w:p>
    <w:p w:rsidR="00F2349E" w:rsidRDefault="00F2349E" w:rsidP="00F2349E">
      <w:pPr>
        <w:pStyle w:val="AralkYok"/>
      </w:pPr>
    </w:p>
    <w:p w:rsidR="00F2349E" w:rsidRDefault="00F2349E" w:rsidP="00F2349E">
      <w:pPr>
        <w:pStyle w:val="AralkYok"/>
        <w:jc w:val="center"/>
      </w:pPr>
    </w:p>
    <w:p w:rsidR="00F2349E" w:rsidRDefault="00F2349E" w:rsidP="00F2349E">
      <w:pPr>
        <w:pStyle w:val="AralkYok"/>
        <w:jc w:val="center"/>
      </w:pPr>
    </w:p>
    <w:p w:rsidR="00F2349E" w:rsidRDefault="00F2349E" w:rsidP="00F2349E">
      <w:pPr>
        <w:pStyle w:val="AralkYok"/>
        <w:jc w:val="center"/>
      </w:pPr>
      <w:proofErr w:type="gramStart"/>
      <w:r w:rsidRPr="00F2349E">
        <w:t>................................</w:t>
      </w:r>
      <w:proofErr w:type="gramEnd"/>
      <w:r w:rsidRPr="00F2349E">
        <w:t xml:space="preserve"> Okulu Müdürlüğüne</w:t>
      </w:r>
    </w:p>
    <w:p w:rsidR="00F2349E" w:rsidRDefault="00F2349E" w:rsidP="00F2349E">
      <w:pPr>
        <w:pStyle w:val="AralkYok"/>
        <w:jc w:val="center"/>
      </w:pPr>
      <w:r>
        <w:t xml:space="preserve">        </w:t>
      </w:r>
      <w:r>
        <w:tab/>
      </w:r>
      <w:r>
        <w:tab/>
      </w:r>
      <w:r>
        <w:tab/>
      </w:r>
      <w:r>
        <w:tab/>
        <w:t xml:space="preserve">    Eskişehir</w:t>
      </w:r>
    </w:p>
    <w:p w:rsidR="00F2349E" w:rsidRDefault="00F2349E" w:rsidP="00F2349E">
      <w:pPr>
        <w:pStyle w:val="AralkYok"/>
      </w:pPr>
    </w:p>
    <w:p w:rsidR="00F2349E" w:rsidRDefault="00F2349E" w:rsidP="00F2349E">
      <w:pPr>
        <w:pStyle w:val="AralkYok"/>
        <w:ind w:firstLine="708"/>
        <w:jc w:val="both"/>
      </w:pPr>
      <w:r w:rsidRPr="00F2349E">
        <w:t>Çocuğum</w:t>
      </w:r>
      <w:r>
        <w:t xml:space="preserve"> </w:t>
      </w:r>
      <w:proofErr w:type="gramStart"/>
      <w:r w:rsidRPr="00F2349E">
        <w:t>......................................................</w:t>
      </w:r>
      <w:proofErr w:type="gramEnd"/>
      <w:r w:rsidRPr="00F2349E">
        <w:t xml:space="preserve"> Tip 1 diyabet tanısı ile izlenmekte ve</w:t>
      </w:r>
      <w:r>
        <w:t xml:space="preserve"> o</w:t>
      </w:r>
      <w:r>
        <w:t xml:space="preserve">kulunuzda eğitim görmektedir. </w:t>
      </w:r>
    </w:p>
    <w:p w:rsidR="00F2349E" w:rsidRDefault="00F2349E" w:rsidP="00F2349E">
      <w:pPr>
        <w:pStyle w:val="AralkYok"/>
        <w:ind w:firstLine="708"/>
        <w:jc w:val="both"/>
      </w:pPr>
      <w:r>
        <w:t xml:space="preserve">Tip 1 diyabetli </w:t>
      </w:r>
      <w:r>
        <w:t>çocuklarda</w:t>
      </w:r>
      <w:r>
        <w:t xml:space="preserve"> kan şekeri düşüklüğü görülmekte ve çoğu zaman çocuğumuz bu durumu kendisi yönetebilmektedir. Nadiren ise kan şekeri düşüklüğü şiddetli olabilir ve bu durumda çocuğumda bilinç kaybı, söylenenleri anlamama, boş boş ba</w:t>
      </w:r>
      <w:r>
        <w:t>kma</w:t>
      </w:r>
      <w:r>
        <w:t xml:space="preserve"> ve baygınlık gibi bulgular görülebilir. </w:t>
      </w:r>
    </w:p>
    <w:p w:rsidR="00F2349E" w:rsidRDefault="00F2349E" w:rsidP="00F2349E">
      <w:pPr>
        <w:pStyle w:val="AralkYok"/>
        <w:ind w:firstLine="708"/>
        <w:jc w:val="both"/>
      </w:pPr>
      <w:r>
        <w:t>Çocuğumda aniden gelişen bilinç kaybı durumlarında varsa okul hemşiresi</w:t>
      </w:r>
      <w:r>
        <w:t xml:space="preserve"> v</w:t>
      </w:r>
      <w:r>
        <w:t>eya öğretmenin GLUCAGEN HYPOKİT isimli turuncu kapaklı iğneyi, bacak veya kalçadan kas</w:t>
      </w:r>
      <w:r>
        <w:t xml:space="preserve"> </w:t>
      </w:r>
      <w:r>
        <w:t>içine ve kıyafet üzerinden yapmasına izin veriyor ve tüm sorumluluğu üzerimize alıyoruz.</w:t>
      </w:r>
    </w:p>
    <w:p w:rsidR="00F2349E" w:rsidRDefault="00F2349E" w:rsidP="00F2349E">
      <w:pPr>
        <w:pStyle w:val="AralkYok"/>
      </w:pPr>
    </w:p>
    <w:p w:rsidR="00F2349E" w:rsidRDefault="00F2349E" w:rsidP="00F2349E">
      <w:pPr>
        <w:pStyle w:val="AralkYok"/>
      </w:pPr>
    </w:p>
    <w:p w:rsidR="00F2349E" w:rsidRDefault="00F2349E" w:rsidP="00F2349E">
      <w:pPr>
        <w:pStyle w:val="AralkYok"/>
        <w:ind w:left="5664" w:firstLine="708"/>
      </w:pPr>
      <w:r>
        <w:t xml:space="preserve">       </w:t>
      </w:r>
      <w:proofErr w:type="gramStart"/>
      <w:r>
        <w:t>…..</w:t>
      </w:r>
      <w:proofErr w:type="gramEnd"/>
      <w:r>
        <w:t xml:space="preserve"> / </w:t>
      </w:r>
      <w:proofErr w:type="gramStart"/>
      <w:r>
        <w:t>…..</w:t>
      </w:r>
      <w:proofErr w:type="gramEnd"/>
      <w:r>
        <w:t xml:space="preserve"> / 20</w:t>
      </w:r>
      <w:proofErr w:type="gramStart"/>
      <w:r>
        <w:t>…..</w:t>
      </w:r>
      <w:proofErr w:type="gramEnd"/>
      <w:r>
        <w:t xml:space="preserve"> </w:t>
      </w:r>
    </w:p>
    <w:p w:rsidR="00F2349E" w:rsidRDefault="00F2349E" w:rsidP="00F2349E">
      <w:pPr>
        <w:pStyle w:val="AralkYok"/>
        <w:ind w:left="6372"/>
      </w:pPr>
    </w:p>
    <w:p w:rsidR="00F2349E" w:rsidRDefault="00F2349E" w:rsidP="00F2349E">
      <w:pPr>
        <w:pStyle w:val="AralkYok"/>
        <w:ind w:left="6372"/>
      </w:pPr>
      <w:r>
        <w:t xml:space="preserve">        V</w:t>
      </w:r>
      <w:r w:rsidRPr="00F2349E">
        <w:t xml:space="preserve">eli </w:t>
      </w:r>
      <w:r>
        <w:t>Ad</w:t>
      </w:r>
      <w:r w:rsidR="003D5EEC">
        <w:t>ı</w:t>
      </w:r>
      <w:bookmarkStart w:id="0" w:name="_GoBack"/>
      <w:bookmarkEnd w:id="0"/>
      <w:r>
        <w:t>, Soyadı</w:t>
      </w:r>
    </w:p>
    <w:sectPr w:rsidR="00F23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9E"/>
    <w:rsid w:val="003D5EEC"/>
    <w:rsid w:val="00483E71"/>
    <w:rsid w:val="00F2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234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234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IlkerIYILIK</cp:lastModifiedBy>
  <cp:revision>3</cp:revision>
  <cp:lastPrinted>2019-10-02T12:44:00Z</cp:lastPrinted>
  <dcterms:created xsi:type="dcterms:W3CDTF">2019-10-02T12:37:00Z</dcterms:created>
  <dcterms:modified xsi:type="dcterms:W3CDTF">2019-10-02T12:45:00Z</dcterms:modified>
</cp:coreProperties>
</file>