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71" w:rsidRPr="00ED2768" w:rsidRDefault="00B90371" w:rsidP="00ED276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222222"/>
          <w:sz w:val="24"/>
          <w:szCs w:val="24"/>
          <w:lang w:eastAsia="tr-TR"/>
        </w:rPr>
      </w:pPr>
      <w:r w:rsidRPr="00ED2768">
        <w:rPr>
          <w:rFonts w:eastAsia="Times New Roman" w:cstheme="minorHAnsi"/>
          <w:b/>
          <w:i/>
          <w:color w:val="222222"/>
          <w:sz w:val="24"/>
          <w:szCs w:val="24"/>
          <w:lang w:eastAsia="tr-TR"/>
        </w:rPr>
        <w:t xml:space="preserve">KGYS Altyapısı Bulunan Okullar Arıza/Durum </w:t>
      </w:r>
      <w:r w:rsidR="007D18A2">
        <w:rPr>
          <w:rFonts w:eastAsia="Times New Roman" w:cstheme="minorHAnsi"/>
          <w:b/>
          <w:i/>
          <w:color w:val="222222"/>
          <w:sz w:val="24"/>
          <w:szCs w:val="24"/>
          <w:lang w:eastAsia="tr-TR"/>
        </w:rPr>
        <w:t>Takip</w:t>
      </w:r>
      <w:r w:rsidRPr="00ED2768">
        <w:rPr>
          <w:rFonts w:eastAsia="Times New Roman" w:cstheme="minorHAnsi"/>
          <w:b/>
          <w:i/>
          <w:color w:val="222222"/>
          <w:sz w:val="24"/>
          <w:szCs w:val="24"/>
          <w:lang w:eastAsia="tr-TR"/>
        </w:rPr>
        <w:t xml:space="preserve"> Talimatı</w:t>
      </w:r>
    </w:p>
    <w:p w:rsidR="00B90371" w:rsidRPr="00110BD8" w:rsidRDefault="00B90371" w:rsidP="00B9037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:rsidR="00B90371" w:rsidRPr="00110BD8" w:rsidRDefault="00B90371" w:rsidP="00B90371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Sistemin çalışır durumda tutulmasından </w:t>
      </w:r>
      <w:r w:rsidR="009E2AFE">
        <w:rPr>
          <w:rFonts w:eastAsia="Times New Roman" w:cstheme="minorHAnsi"/>
          <w:color w:val="222222"/>
          <w:sz w:val="24"/>
          <w:szCs w:val="24"/>
          <w:lang w:eastAsia="tr-TR"/>
        </w:rPr>
        <w:t>Okul M</w:t>
      </w: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üdürü sorumludur.</w:t>
      </w:r>
    </w:p>
    <w:p w:rsidR="00B90371" w:rsidRPr="00110BD8" w:rsidRDefault="00B90371" w:rsidP="00B90371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Sistemin çalışmasında ve işletilmesinde müdür yardımcısı, teknik öğretmen, bilgisayar öğretmeni veya teknisyen görevlendirilebilir,</w:t>
      </w:r>
    </w:p>
    <w:p w:rsidR="00B90371" w:rsidRPr="00110BD8" w:rsidRDefault="00B90371" w:rsidP="00B90371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Görevli personel tarafından </w:t>
      </w:r>
      <w:r w:rsidRPr="009E2AFE">
        <w:rPr>
          <w:rFonts w:eastAsia="Times New Roman" w:cstheme="minorHAnsi"/>
          <w:b/>
          <w:color w:val="222222"/>
          <w:sz w:val="24"/>
          <w:szCs w:val="24"/>
          <w:lang w:eastAsia="tr-TR"/>
        </w:rPr>
        <w:t>“Günlük Takip Çizelgesi”</w:t>
      </w:r>
      <w:r w:rsidR="003A1941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</w:t>
      </w: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ne </w:t>
      </w:r>
      <w:r w:rsidR="0044598C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aşağıda belirtilen durumlar kontrol edilerek </w:t>
      </w:r>
      <w:r w:rsidR="009E2AFE">
        <w:rPr>
          <w:rFonts w:eastAsia="Times New Roman" w:cstheme="minorHAnsi"/>
          <w:color w:val="222222"/>
          <w:sz w:val="24"/>
          <w:szCs w:val="24"/>
          <w:lang w:eastAsia="tr-TR"/>
        </w:rPr>
        <w:t xml:space="preserve">gözlemlenen </w:t>
      </w:r>
      <w:r w:rsidR="00037841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sorunlar açıklama bölümüne </w:t>
      </w:r>
      <w:r w:rsidR="0044598C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işlenir. </w:t>
      </w:r>
    </w:p>
    <w:p w:rsidR="0044598C" w:rsidRPr="00110BD8" w:rsidRDefault="0044598C" w:rsidP="0044598C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Sistem Odası</w:t>
      </w:r>
    </w:p>
    <w:p w:rsidR="0044598C" w:rsidRPr="00110BD8" w:rsidRDefault="0044598C" w:rsidP="0044598C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Sistem odasının kilitli tutulması gereklidir.</w:t>
      </w:r>
    </w:p>
    <w:p w:rsidR="0044598C" w:rsidRPr="00110BD8" w:rsidRDefault="0044598C" w:rsidP="0044598C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Sigorta panosunda atık sigorta bulunmaması gereklidir.</w:t>
      </w:r>
    </w:p>
    <w:p w:rsidR="0044598C" w:rsidRPr="00110BD8" w:rsidRDefault="0044598C" w:rsidP="0044598C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Klima çalışır durumda olmalıdır.</w:t>
      </w:r>
    </w:p>
    <w:p w:rsidR="0044598C" w:rsidRPr="00110BD8" w:rsidRDefault="0044598C" w:rsidP="0044598C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Sistem odası farklı amaçla</w:t>
      </w:r>
      <w:r w:rsidR="00D317DB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(depo vb.)</w:t>
      </w: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kullanılmamalıdır.</w:t>
      </w:r>
    </w:p>
    <w:p w:rsidR="00D317DB" w:rsidRPr="00110BD8" w:rsidRDefault="00D317DB" w:rsidP="00D317DB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Kamera</w:t>
      </w:r>
      <w:r w:rsidR="00037841" w:rsidRPr="00110BD8">
        <w:rPr>
          <w:rFonts w:eastAsia="Times New Roman" w:cstheme="minorHAnsi"/>
          <w:color w:val="222222"/>
          <w:sz w:val="24"/>
          <w:szCs w:val="24"/>
          <w:lang w:eastAsia="tr-TR"/>
        </w:rPr>
        <w:t>lar</w:t>
      </w:r>
      <w:r w:rsidR="009E2AFE">
        <w:rPr>
          <w:rFonts w:eastAsia="Times New Roman" w:cstheme="minorHAnsi"/>
          <w:color w:val="222222"/>
          <w:sz w:val="24"/>
          <w:szCs w:val="24"/>
          <w:lang w:eastAsia="tr-TR"/>
        </w:rPr>
        <w:t>/Kayıt</w:t>
      </w:r>
    </w:p>
    <w:p w:rsidR="00D317DB" w:rsidRPr="00110BD8" w:rsidRDefault="00D317DB" w:rsidP="00D317DB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Kameralardan tek ekran olarak görüntü alın</w:t>
      </w:r>
      <w:r w:rsidR="009E2AFE">
        <w:rPr>
          <w:rFonts w:eastAsia="Times New Roman" w:cstheme="minorHAnsi"/>
          <w:color w:val="222222"/>
          <w:sz w:val="24"/>
          <w:szCs w:val="24"/>
          <w:lang w:eastAsia="tr-TR"/>
        </w:rPr>
        <w:t>abilmelidir.</w:t>
      </w:r>
    </w:p>
    <w:p w:rsidR="00D317DB" w:rsidRPr="00110BD8" w:rsidRDefault="00D317DB" w:rsidP="00D317DB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Kameraların </w:t>
      </w:r>
      <w:r w:rsidR="003A1941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toplu olarak görüntüsü </w:t>
      </w:r>
      <w:r w:rsidR="009E2AFE" w:rsidRPr="00110BD8">
        <w:rPr>
          <w:rFonts w:eastAsia="Times New Roman" w:cstheme="minorHAnsi"/>
          <w:color w:val="222222"/>
          <w:sz w:val="24"/>
          <w:szCs w:val="24"/>
          <w:lang w:eastAsia="tr-TR"/>
        </w:rPr>
        <w:t>alın</w:t>
      </w:r>
      <w:r w:rsidR="009E2AFE">
        <w:rPr>
          <w:rFonts w:eastAsia="Times New Roman" w:cstheme="minorHAnsi"/>
          <w:color w:val="222222"/>
          <w:sz w:val="24"/>
          <w:szCs w:val="24"/>
          <w:lang w:eastAsia="tr-TR"/>
        </w:rPr>
        <w:t>abilmelidir.</w:t>
      </w:r>
    </w:p>
    <w:p w:rsidR="003A1941" w:rsidRPr="00110BD8" w:rsidRDefault="009838C2" w:rsidP="00D317DB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Hareketli Kamera (PTZ) çalışır durumda </w:t>
      </w:r>
      <w:r w:rsidR="00037841" w:rsidRPr="00110BD8">
        <w:rPr>
          <w:rFonts w:eastAsia="Times New Roman" w:cstheme="minorHAnsi"/>
          <w:color w:val="222222"/>
          <w:sz w:val="24"/>
          <w:szCs w:val="24"/>
          <w:lang w:eastAsia="tr-TR"/>
        </w:rPr>
        <w:t>olmalıdır.</w:t>
      </w:r>
    </w:p>
    <w:p w:rsidR="00037841" w:rsidRPr="00110BD8" w:rsidRDefault="009E2AFE" w:rsidP="00D317DB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>
        <w:rPr>
          <w:rFonts w:eastAsia="Times New Roman" w:cstheme="minorHAnsi"/>
          <w:color w:val="222222"/>
          <w:sz w:val="24"/>
          <w:szCs w:val="24"/>
          <w:lang w:eastAsia="tr-TR"/>
        </w:rPr>
        <w:t>Bir önceki günün k</w:t>
      </w:r>
      <w:r w:rsidR="00037841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amera kayıtları 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>kontrol edilmelidir.</w:t>
      </w:r>
    </w:p>
    <w:p w:rsidR="00037841" w:rsidRPr="00110BD8" w:rsidRDefault="00037841" w:rsidP="00037841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Görüntü Durumu</w:t>
      </w:r>
    </w:p>
    <w:p w:rsidR="00037841" w:rsidRPr="00110BD8" w:rsidRDefault="00037841" w:rsidP="00037841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Kamera açıları görüntü alınması istenilen yönde olmalıdır.</w:t>
      </w:r>
    </w:p>
    <w:p w:rsidR="00037841" w:rsidRPr="00110BD8" w:rsidRDefault="00037841" w:rsidP="00037841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Kamera önünde ağaç vb. engeller bulunmamalıdır.</w:t>
      </w:r>
    </w:p>
    <w:p w:rsidR="00037841" w:rsidRPr="00110BD8" w:rsidRDefault="00037841" w:rsidP="00037841">
      <w:pPr>
        <w:pStyle w:val="ListeParagraf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Kamera netliği tam olmalıdır. Lensleri </w:t>
      </w:r>
      <w:r w:rsidR="009E2AFE">
        <w:rPr>
          <w:rFonts w:eastAsia="Times New Roman" w:cstheme="minorHAnsi"/>
          <w:color w:val="222222"/>
          <w:sz w:val="24"/>
          <w:szCs w:val="24"/>
          <w:lang w:eastAsia="tr-TR"/>
        </w:rPr>
        <w:t>temiz ol</w:t>
      </w: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malıdır.</w:t>
      </w:r>
    </w:p>
    <w:p w:rsidR="00110BD8" w:rsidRPr="00110BD8" w:rsidRDefault="004246FA" w:rsidP="00037841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Si</w:t>
      </w:r>
      <w:r w:rsidR="00110BD8" w:rsidRPr="00110BD8">
        <w:rPr>
          <w:rFonts w:eastAsia="Times New Roman" w:cstheme="minorHAnsi"/>
          <w:color w:val="222222"/>
          <w:sz w:val="24"/>
          <w:szCs w:val="24"/>
          <w:lang w:eastAsia="tr-TR"/>
        </w:rPr>
        <w:t>s</w:t>
      </w: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temde oluşan arıza ya da olumsuzluk durumunda</w:t>
      </w:r>
      <w:r w:rsidR="00110BD8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aynı gün İl Milli Eğitim Müdürlüğü</w:t>
      </w:r>
      <w:r w:rsidR="009E2AFE">
        <w:rPr>
          <w:rFonts w:eastAsia="Times New Roman" w:cstheme="minorHAnsi"/>
          <w:color w:val="222222"/>
          <w:sz w:val="24"/>
          <w:szCs w:val="24"/>
          <w:lang w:eastAsia="tr-TR"/>
        </w:rPr>
        <w:t>,</w:t>
      </w:r>
      <w:r w:rsidR="00110BD8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İşyeri Sağlık ve Güvenlik Birim Koordinatörüne</w:t>
      </w:r>
      <w:r w:rsidR="00CD344F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</w:t>
      </w:r>
      <w:r w:rsidR="00CD344F" w:rsidRPr="0022628E">
        <w:rPr>
          <w:rFonts w:eastAsia="Times New Roman" w:cstheme="minorHAnsi"/>
          <w:b/>
          <w:color w:val="222222"/>
          <w:sz w:val="24"/>
          <w:szCs w:val="24"/>
          <w:lang w:eastAsia="tr-TR"/>
        </w:rPr>
        <w:t>(ilker.iyilik@meb.gov.tr)</w:t>
      </w:r>
      <w:r w:rsidR="00110BD8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e-posta ile </w:t>
      </w:r>
      <w:r w:rsidR="009E2AFE">
        <w:rPr>
          <w:rFonts w:eastAsia="Times New Roman" w:cstheme="minorHAnsi"/>
          <w:color w:val="222222"/>
          <w:sz w:val="24"/>
          <w:szCs w:val="24"/>
          <w:lang w:eastAsia="tr-TR"/>
        </w:rPr>
        <w:t>bildirilir.</w:t>
      </w:r>
    </w:p>
    <w:p w:rsidR="00037841" w:rsidRDefault="00110BD8" w:rsidP="00037841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9E2AFE">
        <w:rPr>
          <w:rFonts w:eastAsia="Times New Roman" w:cstheme="minorHAnsi"/>
          <w:b/>
          <w:color w:val="222222"/>
          <w:sz w:val="24"/>
          <w:szCs w:val="24"/>
          <w:lang w:eastAsia="tr-TR"/>
        </w:rPr>
        <w:t>“Günlük Takip Çizelgesi”</w:t>
      </w:r>
      <w:r w:rsidR="004246FA"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</w:t>
      </w: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her ayın 20.sinde </w:t>
      </w:r>
      <w:r w:rsidR="0022628E">
        <w:rPr>
          <w:rFonts w:eastAsia="Times New Roman" w:cstheme="minorHAnsi"/>
          <w:color w:val="222222"/>
          <w:sz w:val="24"/>
          <w:szCs w:val="24"/>
          <w:lang w:eastAsia="tr-TR"/>
        </w:rPr>
        <w:t xml:space="preserve">e-posta olarak </w:t>
      </w: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İl Milli Eğitim Müdürlüğü İşyeri Sağlık ve Güvenlik Birimine gönderilir.</w:t>
      </w:r>
      <w:r w:rsidR="0022628E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</w:t>
      </w:r>
      <w:r w:rsidR="0022628E" w:rsidRPr="0022628E">
        <w:rPr>
          <w:rFonts w:eastAsia="Times New Roman" w:cstheme="minorHAnsi"/>
          <w:b/>
          <w:color w:val="222222"/>
          <w:sz w:val="24"/>
          <w:szCs w:val="24"/>
          <w:lang w:eastAsia="tr-TR"/>
        </w:rPr>
        <w:t>(isguvenl</w:t>
      </w:r>
      <w:r w:rsidR="001D002E">
        <w:rPr>
          <w:rFonts w:eastAsia="Times New Roman" w:cstheme="minorHAnsi"/>
          <w:b/>
          <w:color w:val="222222"/>
          <w:sz w:val="24"/>
          <w:szCs w:val="24"/>
          <w:lang w:eastAsia="tr-TR"/>
        </w:rPr>
        <w:t>i</w:t>
      </w:r>
      <w:bookmarkStart w:id="0" w:name="_GoBack"/>
      <w:bookmarkEnd w:id="0"/>
      <w:r w:rsidR="0022628E" w:rsidRPr="0022628E">
        <w:rPr>
          <w:rFonts w:eastAsia="Times New Roman" w:cstheme="minorHAnsi"/>
          <w:b/>
          <w:color w:val="222222"/>
          <w:sz w:val="24"/>
          <w:szCs w:val="24"/>
          <w:lang w:eastAsia="tr-TR"/>
        </w:rPr>
        <w:t>gi26@meb.gov.tr)</w:t>
      </w:r>
    </w:p>
    <w:p w:rsidR="00CD344F" w:rsidRPr="00110BD8" w:rsidRDefault="009E2AFE" w:rsidP="00037841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r>
        <w:rPr>
          <w:rFonts w:eastAsia="Times New Roman" w:cstheme="minorHAnsi"/>
          <w:color w:val="222222"/>
          <w:sz w:val="24"/>
          <w:szCs w:val="24"/>
          <w:lang w:eastAsia="tr-TR"/>
        </w:rPr>
        <w:t xml:space="preserve">Okullar, </w:t>
      </w:r>
      <w:r w:rsidR="00CD344F">
        <w:rPr>
          <w:rFonts w:eastAsia="Times New Roman" w:cstheme="minorHAnsi"/>
          <w:color w:val="222222"/>
          <w:sz w:val="24"/>
          <w:szCs w:val="24"/>
          <w:lang w:eastAsia="tr-TR"/>
        </w:rPr>
        <w:t xml:space="preserve">İl Milli Eğitim Müdürlüğü, İşyeri Sağlık 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>ve Güvenlik Birimi tarafından görevli bir kontrolör tarafından aylık olarak takip edilerek, ilgili kontrol formu okul idaresi ile birlikte doldurulur ve imza altına alınır.</w:t>
      </w:r>
      <w:r w:rsidR="0022628E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Bir nüshası okulda dosyalanır.</w:t>
      </w:r>
    </w:p>
    <w:p w:rsidR="00B90371" w:rsidRPr="00110BD8" w:rsidRDefault="00110BD8" w:rsidP="00B90371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  <w:proofErr w:type="spellStart"/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KGYS’ye</w:t>
      </w:r>
      <w:proofErr w:type="spellEnd"/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</w:t>
      </w:r>
      <w:proofErr w:type="gramStart"/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entegre olan</w:t>
      </w:r>
      <w:proofErr w:type="gramEnd"/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okullar aynı zamanda Emniyet Müdürlüğü ilgili birimi tarafından da anlık olarak izlenmektedir. Bu aktarım sırasında meydana gelebilecek sorunlar Emniyet Müdürlüğü tarafından İl Milli Eğitim Müdürlüğüne </w:t>
      </w:r>
      <w:r w:rsidR="00CD344F" w:rsidRPr="00110BD8">
        <w:rPr>
          <w:rFonts w:eastAsia="Times New Roman" w:cstheme="minorHAnsi"/>
          <w:color w:val="222222"/>
          <w:sz w:val="24"/>
          <w:szCs w:val="24"/>
          <w:lang w:eastAsia="tr-TR"/>
        </w:rPr>
        <w:t>bildirilmektedir</w:t>
      </w:r>
      <w:r w:rsidRPr="00110BD8">
        <w:rPr>
          <w:rFonts w:eastAsia="Times New Roman" w:cstheme="minorHAnsi"/>
          <w:color w:val="222222"/>
          <w:sz w:val="24"/>
          <w:szCs w:val="24"/>
          <w:lang w:eastAsia="tr-TR"/>
        </w:rPr>
        <w:t>. Okul yönetimlerinin sorumluluğunda değildir.</w:t>
      </w:r>
    </w:p>
    <w:p w:rsidR="00110BD8" w:rsidRPr="00110BD8" w:rsidRDefault="00110BD8" w:rsidP="00110BD8">
      <w:pPr>
        <w:pStyle w:val="ListeParagraf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:rsidR="00110BD8" w:rsidRPr="00110BD8" w:rsidRDefault="00110BD8" w:rsidP="00ED276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tr-TR"/>
        </w:rPr>
      </w:pPr>
      <w:r w:rsidRPr="00110BD8">
        <w:rPr>
          <w:rFonts w:eastAsia="Times New Roman" w:cstheme="minorHAnsi"/>
          <w:b/>
          <w:color w:val="222222"/>
          <w:sz w:val="24"/>
          <w:szCs w:val="24"/>
          <w:lang w:eastAsia="tr-TR"/>
        </w:rPr>
        <w:t>KGYS Altyapısı Bulunan Okullar</w:t>
      </w:r>
    </w:p>
    <w:tbl>
      <w:tblPr>
        <w:tblW w:w="9631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461"/>
        <w:gridCol w:w="6102"/>
        <w:gridCol w:w="1551"/>
      </w:tblGrid>
      <w:tr w:rsidR="00110BD8" w:rsidRPr="00110BD8" w:rsidTr="00ED2768">
        <w:trPr>
          <w:trHeight w:val="61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İlçe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Okul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Durum</w:t>
            </w:r>
          </w:p>
        </w:tc>
      </w:tr>
      <w:tr w:rsidR="00110BD8" w:rsidRPr="00110BD8" w:rsidTr="00ED2768">
        <w:trPr>
          <w:trHeight w:val="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ODUNPAZARI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ATATÜRK MESLEKİ VE TEKNİK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KGYS bağlı</w:t>
            </w:r>
          </w:p>
        </w:tc>
      </w:tr>
      <w:tr w:rsidR="00110BD8" w:rsidRPr="00110BD8" w:rsidTr="00ED2768">
        <w:trPr>
          <w:trHeight w:val="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ODUNPAZARI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DOKTOR HALİL AKKURT ORTAOKULU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KGYS bağlı</w:t>
            </w:r>
          </w:p>
        </w:tc>
      </w:tr>
      <w:tr w:rsidR="00110BD8" w:rsidRPr="00110BD8" w:rsidTr="00ED2768">
        <w:trPr>
          <w:trHeight w:val="8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ODUNPAZARI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ŞEHİT HASAN ÖNAL MESLEKİ VE TEKNİK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KGYS bağlı</w:t>
            </w:r>
          </w:p>
        </w:tc>
      </w:tr>
      <w:tr w:rsidR="00110BD8" w:rsidRPr="00110BD8" w:rsidTr="00ED2768">
        <w:trPr>
          <w:trHeight w:val="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ODUNPAZARI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TURGUT REİS MESLEKİ VE TEKNİK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KGYS bağlı</w:t>
            </w:r>
          </w:p>
        </w:tc>
      </w:tr>
      <w:tr w:rsidR="00110BD8" w:rsidRPr="00110BD8" w:rsidTr="00ED2768">
        <w:trPr>
          <w:trHeight w:val="106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SİVRİHİSAR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SIDIKA HANIM MESLEKİ VE TEKNİK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KGYS bağlı</w:t>
            </w:r>
          </w:p>
        </w:tc>
      </w:tr>
      <w:tr w:rsidR="00110BD8" w:rsidRPr="00110BD8" w:rsidTr="00ED2768">
        <w:trPr>
          <w:trHeight w:val="1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TEPEBAŞI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DEVLET MALZEME OFİSİ MESLEKİ VE TEKNİK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KGYS bağlı</w:t>
            </w:r>
          </w:p>
        </w:tc>
      </w:tr>
      <w:tr w:rsidR="00110BD8" w:rsidRPr="00110BD8" w:rsidTr="00ED2768">
        <w:trPr>
          <w:trHeight w:val="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TEPEBAŞI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HABİP EDİP TÖREHAN MESLEKİ VE TEKNİK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KGYS bağlı</w:t>
            </w:r>
          </w:p>
        </w:tc>
      </w:tr>
      <w:tr w:rsidR="00110BD8" w:rsidRPr="00110BD8" w:rsidTr="00ED2768">
        <w:trPr>
          <w:trHeight w:val="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TEPEBAŞI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ŞEHİT BARIŞ ÖZTÜRK ORTAOKULU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KGYS bağlı</w:t>
            </w:r>
          </w:p>
        </w:tc>
      </w:tr>
      <w:tr w:rsidR="00110BD8" w:rsidRPr="00110BD8" w:rsidTr="00ED2768">
        <w:trPr>
          <w:trHeight w:val="17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TEPEBAŞI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ŞEHİT MURAT TUZSUZ MESLEKİ VE TEKNİK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KGYS bağlı</w:t>
            </w:r>
          </w:p>
        </w:tc>
      </w:tr>
      <w:tr w:rsidR="00110BD8" w:rsidRPr="00110BD8" w:rsidTr="00ED2768">
        <w:trPr>
          <w:trHeight w:val="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ODUNPAZARI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ŞEHİT İSMAİL TETİK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10BD8" w:rsidRPr="00110BD8" w:rsidTr="00ED2768">
        <w:trPr>
          <w:trHeight w:val="2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ODUNPAZARI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SÜLEYMAN ŞAH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10BD8" w:rsidRPr="00110BD8" w:rsidTr="00ED2768">
        <w:trPr>
          <w:trHeight w:val="21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ODUNPAZARI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19 MAYIS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10BD8" w:rsidRPr="00110BD8" w:rsidTr="00ED2768">
        <w:trPr>
          <w:trHeight w:val="9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TEPEBAŞI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ESKİŞEHİR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110BD8" w:rsidRPr="00110BD8" w:rsidTr="00ED2768">
        <w:trPr>
          <w:trHeight w:val="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TEPEBAŞI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10BD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GÜZEL SANATLAR ANADOLU LİSESİ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D8" w:rsidRPr="00110BD8" w:rsidRDefault="00110BD8" w:rsidP="00110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10BD8" w:rsidRDefault="00110BD8" w:rsidP="00110BD8">
      <w:pPr>
        <w:pStyle w:val="ListeParagraf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110BD8" w:rsidRPr="00110BD8" w:rsidRDefault="00110BD8" w:rsidP="00110BD8">
      <w:pPr>
        <w:pStyle w:val="ListeParagraf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sectPr w:rsidR="00110BD8" w:rsidRPr="00110BD8" w:rsidSect="009E2AFE">
      <w:pgSz w:w="11906" w:h="16838"/>
      <w:pgMar w:top="709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B2473"/>
    <w:multiLevelType w:val="hybridMultilevel"/>
    <w:tmpl w:val="4C167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71"/>
    <w:rsid w:val="00037841"/>
    <w:rsid w:val="00110BD8"/>
    <w:rsid w:val="001D002E"/>
    <w:rsid w:val="0022628E"/>
    <w:rsid w:val="003A1941"/>
    <w:rsid w:val="004246FA"/>
    <w:rsid w:val="0044598C"/>
    <w:rsid w:val="004953AA"/>
    <w:rsid w:val="007D18A2"/>
    <w:rsid w:val="009838C2"/>
    <w:rsid w:val="009E2AFE"/>
    <w:rsid w:val="009F73E5"/>
    <w:rsid w:val="00B90371"/>
    <w:rsid w:val="00CD344F"/>
    <w:rsid w:val="00D317DB"/>
    <w:rsid w:val="00ED2768"/>
    <w:rsid w:val="00F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DA88D-CA25-495A-98B7-24067D37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03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IlkerIYILIK</cp:lastModifiedBy>
  <cp:revision>9</cp:revision>
  <cp:lastPrinted>2019-12-03T13:19:00Z</cp:lastPrinted>
  <dcterms:created xsi:type="dcterms:W3CDTF">2019-12-03T12:13:00Z</dcterms:created>
  <dcterms:modified xsi:type="dcterms:W3CDTF">2019-12-04T07:18:00Z</dcterms:modified>
</cp:coreProperties>
</file>